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5D" w:rsidRDefault="00D1245D" w:rsidP="006A2162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2381250" cy="11272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796" cy="1130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3D2F" w:rsidRDefault="00F73D2F" w:rsidP="006A2162">
      <w:pPr>
        <w:spacing w:after="0" w:line="240" w:lineRule="auto"/>
        <w:jc w:val="center"/>
        <w:rPr>
          <w:sz w:val="24"/>
          <w:szCs w:val="24"/>
        </w:rPr>
      </w:pPr>
    </w:p>
    <w:p w:rsidR="00F73D2F" w:rsidRDefault="00F73D2F" w:rsidP="006A2162">
      <w:pPr>
        <w:spacing w:after="0" w:line="240" w:lineRule="auto"/>
        <w:jc w:val="center"/>
        <w:rPr>
          <w:sz w:val="24"/>
          <w:szCs w:val="24"/>
        </w:rPr>
      </w:pPr>
    </w:p>
    <w:p w:rsidR="00270F78" w:rsidRPr="00D1245D" w:rsidRDefault="00D1245D" w:rsidP="006A2162">
      <w:pPr>
        <w:spacing w:after="0" w:line="240" w:lineRule="auto"/>
        <w:jc w:val="center"/>
        <w:rPr>
          <w:b/>
          <w:sz w:val="24"/>
          <w:szCs w:val="24"/>
        </w:rPr>
      </w:pPr>
      <w:r w:rsidRPr="00D1245D">
        <w:rPr>
          <w:b/>
          <w:sz w:val="24"/>
          <w:szCs w:val="24"/>
        </w:rPr>
        <w:t>CRONOGRAMA DE ATIVIDADES DE CURSO OFERTADO PELO FIXTEC.</w:t>
      </w:r>
    </w:p>
    <w:p w:rsidR="00270F78" w:rsidRDefault="00D1245D" w:rsidP="006A216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D1245D">
        <w:rPr>
          <w:b/>
          <w:sz w:val="24"/>
          <w:szCs w:val="24"/>
          <w:u w:val="single"/>
        </w:rPr>
        <w:t>SEMANA ACADÊMICA DE CIÊNCIAS BIOLÓGICAS. (06/10/15)</w:t>
      </w:r>
    </w:p>
    <w:p w:rsidR="00D1245D" w:rsidRPr="00D1245D" w:rsidRDefault="00D1245D" w:rsidP="006A216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MINI CURSO</w:t>
      </w:r>
    </w:p>
    <w:p w:rsidR="00270F78" w:rsidRPr="00D1245D" w:rsidRDefault="00D1245D" w:rsidP="006A2162">
      <w:pPr>
        <w:spacing w:after="0" w:line="240" w:lineRule="auto"/>
        <w:jc w:val="center"/>
        <w:rPr>
          <w:b/>
          <w:sz w:val="24"/>
          <w:szCs w:val="24"/>
        </w:rPr>
      </w:pPr>
      <w:r w:rsidRPr="00D1245D">
        <w:rPr>
          <w:b/>
          <w:sz w:val="24"/>
          <w:szCs w:val="24"/>
        </w:rPr>
        <w:t>DURAÇÃO: 8 HRS (PRATIC</w:t>
      </w:r>
      <w:r>
        <w:rPr>
          <w:b/>
          <w:sz w:val="24"/>
          <w:szCs w:val="24"/>
        </w:rPr>
        <w:t>O/</w:t>
      </w:r>
      <w:r w:rsidRPr="00D1245D">
        <w:rPr>
          <w:b/>
          <w:sz w:val="24"/>
          <w:szCs w:val="24"/>
        </w:rPr>
        <w:t>TEÓRIC</w:t>
      </w:r>
      <w:r>
        <w:rPr>
          <w:b/>
          <w:sz w:val="24"/>
          <w:szCs w:val="24"/>
        </w:rPr>
        <w:t>O</w:t>
      </w:r>
      <w:r w:rsidRPr="00D1245D">
        <w:rPr>
          <w:b/>
          <w:sz w:val="24"/>
          <w:szCs w:val="24"/>
        </w:rPr>
        <w:t>)</w:t>
      </w:r>
    </w:p>
    <w:p w:rsidR="00270F78" w:rsidRPr="00270F78" w:rsidRDefault="00270F78" w:rsidP="006A2162">
      <w:pPr>
        <w:spacing w:after="0" w:line="240" w:lineRule="auto"/>
        <w:rPr>
          <w:sz w:val="24"/>
          <w:szCs w:val="24"/>
        </w:rPr>
      </w:pPr>
    </w:p>
    <w:p w:rsidR="005F7024" w:rsidRDefault="00270F78" w:rsidP="006A2162">
      <w:pPr>
        <w:spacing w:after="0" w:line="240" w:lineRule="auto"/>
        <w:jc w:val="center"/>
        <w:rPr>
          <w:sz w:val="32"/>
          <w:szCs w:val="32"/>
        </w:rPr>
      </w:pPr>
      <w:r w:rsidRPr="005F7024">
        <w:rPr>
          <w:sz w:val="32"/>
          <w:szCs w:val="32"/>
        </w:rPr>
        <w:t>"</w:t>
      </w:r>
      <w:r>
        <w:rPr>
          <w:sz w:val="32"/>
          <w:szCs w:val="32"/>
        </w:rPr>
        <w:t xml:space="preserve">FIXTEC: </w:t>
      </w:r>
      <w:r w:rsidR="00D1245D">
        <w:rPr>
          <w:sz w:val="32"/>
          <w:szCs w:val="32"/>
        </w:rPr>
        <w:t xml:space="preserve">Biotecnologia do solo </w:t>
      </w:r>
      <w:r w:rsidR="005F7024" w:rsidRPr="005F7024">
        <w:rPr>
          <w:sz w:val="32"/>
          <w:szCs w:val="32"/>
        </w:rPr>
        <w:t>em estudos de conservação de sistemas agrícola e nativos"</w:t>
      </w:r>
    </w:p>
    <w:p w:rsidR="00270F78" w:rsidRDefault="00270F78" w:rsidP="006A2162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Tabelacomgrade"/>
        <w:tblW w:w="0" w:type="auto"/>
        <w:jc w:val="center"/>
        <w:tblInd w:w="-3306" w:type="dxa"/>
        <w:tblLook w:val="04A0" w:firstRow="1" w:lastRow="0" w:firstColumn="1" w:lastColumn="0" w:noHBand="0" w:noVBand="1"/>
      </w:tblPr>
      <w:tblGrid>
        <w:gridCol w:w="2213"/>
        <w:gridCol w:w="1417"/>
        <w:gridCol w:w="6379"/>
        <w:gridCol w:w="3577"/>
      </w:tblGrid>
      <w:tr w:rsidR="006A2162" w:rsidRPr="00F73D2F" w:rsidTr="006A2162">
        <w:trPr>
          <w:jc w:val="center"/>
        </w:trPr>
        <w:tc>
          <w:tcPr>
            <w:tcW w:w="2213" w:type="dxa"/>
          </w:tcPr>
          <w:p w:rsidR="00192C42" w:rsidRPr="00F73D2F" w:rsidRDefault="00192C42" w:rsidP="006A2162">
            <w:pPr>
              <w:jc w:val="center"/>
              <w:rPr>
                <w:rFonts w:ascii="Arial" w:hAnsi="Arial" w:cs="Arial"/>
              </w:rPr>
            </w:pPr>
            <w:r w:rsidRPr="00F73D2F">
              <w:rPr>
                <w:rFonts w:ascii="Arial" w:hAnsi="Arial" w:cs="Arial"/>
              </w:rPr>
              <w:t xml:space="preserve">Introdução </w:t>
            </w:r>
          </w:p>
        </w:tc>
        <w:tc>
          <w:tcPr>
            <w:tcW w:w="1417" w:type="dxa"/>
          </w:tcPr>
          <w:p w:rsidR="00192C42" w:rsidRPr="00F73D2F" w:rsidRDefault="00192C42" w:rsidP="006A2162">
            <w:pPr>
              <w:jc w:val="center"/>
              <w:rPr>
                <w:rFonts w:ascii="Arial" w:hAnsi="Arial" w:cs="Arial"/>
              </w:rPr>
            </w:pPr>
            <w:r w:rsidRPr="00F73D2F">
              <w:rPr>
                <w:rFonts w:ascii="Arial" w:hAnsi="Arial" w:cs="Arial"/>
              </w:rPr>
              <w:t xml:space="preserve">Teórico </w:t>
            </w:r>
          </w:p>
        </w:tc>
        <w:tc>
          <w:tcPr>
            <w:tcW w:w="6379" w:type="dxa"/>
          </w:tcPr>
          <w:p w:rsidR="00192C42" w:rsidRPr="00F73D2F" w:rsidRDefault="00192C42" w:rsidP="006A2162">
            <w:pPr>
              <w:jc w:val="both"/>
              <w:rPr>
                <w:rFonts w:ascii="Arial" w:hAnsi="Arial" w:cs="Arial"/>
              </w:rPr>
            </w:pPr>
            <w:r w:rsidRPr="00F73D2F">
              <w:rPr>
                <w:rFonts w:ascii="Arial" w:hAnsi="Arial" w:cs="Arial"/>
              </w:rPr>
              <w:t>Biodiversidade de microrganismos de interesse agrícola e ambiental - conceitos gerais</w:t>
            </w:r>
          </w:p>
        </w:tc>
        <w:tc>
          <w:tcPr>
            <w:tcW w:w="3577" w:type="dxa"/>
          </w:tcPr>
          <w:p w:rsidR="00D1245D" w:rsidRPr="00F73D2F" w:rsidRDefault="00192C42" w:rsidP="006A2162">
            <w:pPr>
              <w:rPr>
                <w:rFonts w:ascii="Arial" w:hAnsi="Arial" w:cs="Arial"/>
              </w:rPr>
            </w:pPr>
            <w:r w:rsidRPr="00F73D2F">
              <w:rPr>
                <w:rFonts w:ascii="Arial" w:hAnsi="Arial" w:cs="Arial"/>
              </w:rPr>
              <w:t xml:space="preserve">Professora </w:t>
            </w:r>
          </w:p>
          <w:p w:rsidR="00192C42" w:rsidRPr="00F73D2F" w:rsidRDefault="00192C42" w:rsidP="006A2162">
            <w:pPr>
              <w:rPr>
                <w:rFonts w:ascii="Arial" w:hAnsi="Arial" w:cs="Arial"/>
              </w:rPr>
            </w:pPr>
            <w:r w:rsidRPr="00F73D2F">
              <w:rPr>
                <w:rFonts w:ascii="Arial" w:hAnsi="Arial" w:cs="Arial"/>
              </w:rPr>
              <w:t>Dra. Luciana Grange</w:t>
            </w:r>
            <w:r w:rsidR="00D1245D" w:rsidRPr="00F73D2F">
              <w:rPr>
                <w:rFonts w:ascii="Arial" w:hAnsi="Arial" w:cs="Arial"/>
              </w:rPr>
              <w:t xml:space="preserve"> - DCA</w:t>
            </w:r>
          </w:p>
        </w:tc>
      </w:tr>
      <w:tr w:rsidR="006A2162" w:rsidRPr="00F73D2F" w:rsidTr="006A2162">
        <w:trPr>
          <w:jc w:val="center"/>
        </w:trPr>
        <w:tc>
          <w:tcPr>
            <w:tcW w:w="2213" w:type="dxa"/>
          </w:tcPr>
          <w:p w:rsidR="00192C42" w:rsidRPr="00F73D2F" w:rsidRDefault="00192C42" w:rsidP="006A2162">
            <w:pPr>
              <w:jc w:val="center"/>
              <w:rPr>
                <w:rFonts w:ascii="Arial" w:hAnsi="Arial" w:cs="Arial"/>
              </w:rPr>
            </w:pPr>
            <w:r w:rsidRPr="00F73D2F">
              <w:rPr>
                <w:rFonts w:ascii="Arial" w:hAnsi="Arial" w:cs="Arial"/>
              </w:rPr>
              <w:t xml:space="preserve">Microbiologia </w:t>
            </w:r>
          </w:p>
        </w:tc>
        <w:tc>
          <w:tcPr>
            <w:tcW w:w="1417" w:type="dxa"/>
          </w:tcPr>
          <w:p w:rsidR="00192C42" w:rsidRPr="00F73D2F" w:rsidRDefault="00192C42" w:rsidP="006A2162">
            <w:pPr>
              <w:jc w:val="center"/>
              <w:rPr>
                <w:rFonts w:ascii="Arial" w:hAnsi="Arial" w:cs="Arial"/>
              </w:rPr>
            </w:pPr>
            <w:r w:rsidRPr="00F73D2F">
              <w:rPr>
                <w:rFonts w:ascii="Arial" w:hAnsi="Arial" w:cs="Arial"/>
              </w:rPr>
              <w:t>Teórico</w:t>
            </w:r>
          </w:p>
        </w:tc>
        <w:tc>
          <w:tcPr>
            <w:tcW w:w="6379" w:type="dxa"/>
          </w:tcPr>
          <w:p w:rsidR="00192C42" w:rsidRPr="00F73D2F" w:rsidRDefault="00192C42" w:rsidP="006A2162">
            <w:pPr>
              <w:jc w:val="both"/>
              <w:rPr>
                <w:rFonts w:ascii="Arial" w:hAnsi="Arial" w:cs="Arial"/>
              </w:rPr>
            </w:pPr>
            <w:r w:rsidRPr="00F73D2F">
              <w:rPr>
                <w:rFonts w:ascii="Arial" w:hAnsi="Arial" w:cs="Arial"/>
              </w:rPr>
              <w:t>Célula Procarionte, Meio de cultura, Formas de armazenamento, BPCV, Bactérias de interesse agronômico e ambiental</w:t>
            </w:r>
          </w:p>
        </w:tc>
        <w:tc>
          <w:tcPr>
            <w:tcW w:w="3577" w:type="dxa"/>
          </w:tcPr>
          <w:p w:rsidR="00D1245D" w:rsidRPr="00F73D2F" w:rsidRDefault="00D1245D" w:rsidP="006A2162">
            <w:pPr>
              <w:rPr>
                <w:rFonts w:ascii="Arial" w:hAnsi="Arial" w:cs="Arial"/>
              </w:rPr>
            </w:pPr>
            <w:r w:rsidRPr="00F73D2F">
              <w:rPr>
                <w:rFonts w:ascii="Arial" w:hAnsi="Arial" w:cs="Arial"/>
              </w:rPr>
              <w:t>IC</w:t>
            </w:r>
          </w:p>
          <w:p w:rsidR="00192C42" w:rsidRPr="00F73D2F" w:rsidRDefault="00D1245D" w:rsidP="006A2162">
            <w:pPr>
              <w:rPr>
                <w:rFonts w:ascii="Arial" w:hAnsi="Arial" w:cs="Arial"/>
              </w:rPr>
            </w:pPr>
            <w:r w:rsidRPr="00F73D2F">
              <w:rPr>
                <w:rFonts w:ascii="Arial" w:hAnsi="Arial" w:cs="Arial"/>
              </w:rPr>
              <w:t xml:space="preserve">Gustavo </w:t>
            </w:r>
            <w:r w:rsidR="006A2162" w:rsidRPr="00F73D2F">
              <w:rPr>
                <w:rFonts w:ascii="Arial" w:hAnsi="Arial" w:cs="Arial"/>
              </w:rPr>
              <w:t xml:space="preserve">de S. </w:t>
            </w:r>
            <w:r w:rsidRPr="00F73D2F">
              <w:rPr>
                <w:rFonts w:ascii="Arial" w:hAnsi="Arial" w:cs="Arial"/>
              </w:rPr>
              <w:t>Lambert - BIO</w:t>
            </w:r>
          </w:p>
        </w:tc>
      </w:tr>
      <w:tr w:rsidR="006A2162" w:rsidRPr="00F73D2F" w:rsidTr="006A2162">
        <w:trPr>
          <w:jc w:val="center"/>
        </w:trPr>
        <w:tc>
          <w:tcPr>
            <w:tcW w:w="2213" w:type="dxa"/>
          </w:tcPr>
          <w:p w:rsidR="00192C42" w:rsidRPr="00F73D2F" w:rsidRDefault="00D1245D" w:rsidP="006A2162">
            <w:pPr>
              <w:jc w:val="center"/>
              <w:rPr>
                <w:rFonts w:ascii="Arial" w:hAnsi="Arial" w:cs="Arial"/>
              </w:rPr>
            </w:pPr>
            <w:r w:rsidRPr="00F73D2F">
              <w:rPr>
                <w:rFonts w:ascii="Arial" w:hAnsi="Arial" w:cs="Arial"/>
              </w:rPr>
              <w:t xml:space="preserve">Microbiologia </w:t>
            </w:r>
          </w:p>
        </w:tc>
        <w:tc>
          <w:tcPr>
            <w:tcW w:w="1417" w:type="dxa"/>
          </w:tcPr>
          <w:p w:rsidR="00192C42" w:rsidRPr="00F73D2F" w:rsidRDefault="00192C42" w:rsidP="006A2162">
            <w:pPr>
              <w:jc w:val="center"/>
              <w:rPr>
                <w:rFonts w:ascii="Arial" w:hAnsi="Arial" w:cs="Arial"/>
              </w:rPr>
            </w:pPr>
            <w:r w:rsidRPr="00F73D2F">
              <w:rPr>
                <w:rFonts w:ascii="Arial" w:hAnsi="Arial" w:cs="Arial"/>
              </w:rPr>
              <w:t xml:space="preserve">Prático </w:t>
            </w:r>
          </w:p>
        </w:tc>
        <w:tc>
          <w:tcPr>
            <w:tcW w:w="6379" w:type="dxa"/>
          </w:tcPr>
          <w:p w:rsidR="00192C42" w:rsidRPr="00F73D2F" w:rsidRDefault="00192C42" w:rsidP="006A2162">
            <w:pPr>
              <w:jc w:val="both"/>
              <w:rPr>
                <w:rFonts w:ascii="Arial" w:hAnsi="Arial" w:cs="Arial"/>
              </w:rPr>
            </w:pPr>
            <w:r w:rsidRPr="00F73D2F">
              <w:rPr>
                <w:rFonts w:ascii="Arial" w:hAnsi="Arial" w:cs="Arial"/>
              </w:rPr>
              <w:t>Preparo de solo, de meio, UFC e Identificação morfológica de BPCV</w:t>
            </w:r>
          </w:p>
        </w:tc>
        <w:tc>
          <w:tcPr>
            <w:tcW w:w="3577" w:type="dxa"/>
          </w:tcPr>
          <w:p w:rsidR="00D1245D" w:rsidRPr="00F73D2F" w:rsidRDefault="00D1245D" w:rsidP="006A2162">
            <w:pPr>
              <w:rPr>
                <w:rFonts w:ascii="Arial" w:hAnsi="Arial" w:cs="Arial"/>
              </w:rPr>
            </w:pPr>
            <w:r w:rsidRPr="00F73D2F">
              <w:rPr>
                <w:rFonts w:ascii="Arial" w:hAnsi="Arial" w:cs="Arial"/>
              </w:rPr>
              <w:t>ICs</w:t>
            </w:r>
          </w:p>
          <w:p w:rsidR="00D1245D" w:rsidRPr="00F73D2F" w:rsidRDefault="00D1245D" w:rsidP="006A2162">
            <w:pPr>
              <w:rPr>
                <w:rFonts w:ascii="Arial" w:hAnsi="Arial" w:cs="Arial"/>
              </w:rPr>
            </w:pPr>
            <w:r w:rsidRPr="00F73D2F">
              <w:rPr>
                <w:rFonts w:ascii="Arial" w:hAnsi="Arial" w:cs="Arial"/>
              </w:rPr>
              <w:t xml:space="preserve">Lucas Hass - AGRO </w:t>
            </w:r>
          </w:p>
          <w:p w:rsidR="00192C42" w:rsidRPr="00F73D2F" w:rsidRDefault="00D1245D" w:rsidP="006A2162">
            <w:pPr>
              <w:rPr>
                <w:rFonts w:ascii="Arial" w:hAnsi="Arial" w:cs="Arial"/>
              </w:rPr>
            </w:pPr>
            <w:r w:rsidRPr="00F73D2F">
              <w:rPr>
                <w:rFonts w:ascii="Arial" w:hAnsi="Arial" w:cs="Arial"/>
              </w:rPr>
              <w:t>Amanda Favetta - AGRO</w:t>
            </w:r>
          </w:p>
        </w:tc>
      </w:tr>
      <w:tr w:rsidR="006A2162" w:rsidRPr="00F73D2F" w:rsidTr="006A2162">
        <w:trPr>
          <w:jc w:val="center"/>
        </w:trPr>
        <w:tc>
          <w:tcPr>
            <w:tcW w:w="2213" w:type="dxa"/>
          </w:tcPr>
          <w:p w:rsidR="00192C42" w:rsidRPr="00F73D2F" w:rsidRDefault="00D1245D" w:rsidP="006A2162">
            <w:pPr>
              <w:jc w:val="center"/>
              <w:rPr>
                <w:rFonts w:ascii="Arial" w:hAnsi="Arial" w:cs="Arial"/>
              </w:rPr>
            </w:pPr>
            <w:r w:rsidRPr="00F73D2F">
              <w:rPr>
                <w:rFonts w:ascii="Arial" w:hAnsi="Arial" w:cs="Arial"/>
              </w:rPr>
              <w:t xml:space="preserve">Microbiologia </w:t>
            </w:r>
          </w:p>
        </w:tc>
        <w:tc>
          <w:tcPr>
            <w:tcW w:w="1417" w:type="dxa"/>
          </w:tcPr>
          <w:p w:rsidR="00192C42" w:rsidRPr="00F73D2F" w:rsidRDefault="00D1245D" w:rsidP="006A2162">
            <w:pPr>
              <w:jc w:val="center"/>
              <w:rPr>
                <w:rFonts w:ascii="Arial" w:hAnsi="Arial" w:cs="Arial"/>
              </w:rPr>
            </w:pPr>
            <w:r w:rsidRPr="00F73D2F">
              <w:rPr>
                <w:rFonts w:ascii="Arial" w:hAnsi="Arial" w:cs="Arial"/>
              </w:rPr>
              <w:t xml:space="preserve">Prático </w:t>
            </w:r>
          </w:p>
        </w:tc>
        <w:tc>
          <w:tcPr>
            <w:tcW w:w="6379" w:type="dxa"/>
          </w:tcPr>
          <w:p w:rsidR="00192C42" w:rsidRPr="00F73D2F" w:rsidRDefault="00192C42" w:rsidP="006A2162">
            <w:pPr>
              <w:jc w:val="both"/>
              <w:rPr>
                <w:rFonts w:ascii="Arial" w:hAnsi="Arial" w:cs="Arial"/>
              </w:rPr>
            </w:pPr>
            <w:r w:rsidRPr="00F73D2F">
              <w:rPr>
                <w:rFonts w:ascii="Arial" w:hAnsi="Arial" w:cs="Arial"/>
              </w:rPr>
              <w:t>Casa de vegetação e campo: inoculação e isolamento de BPCV</w:t>
            </w:r>
          </w:p>
        </w:tc>
        <w:tc>
          <w:tcPr>
            <w:tcW w:w="3577" w:type="dxa"/>
          </w:tcPr>
          <w:p w:rsidR="00D1245D" w:rsidRPr="00F73D2F" w:rsidRDefault="00D1245D" w:rsidP="006A2162">
            <w:pPr>
              <w:rPr>
                <w:rFonts w:ascii="Arial" w:hAnsi="Arial" w:cs="Arial"/>
              </w:rPr>
            </w:pPr>
            <w:r w:rsidRPr="00F73D2F">
              <w:rPr>
                <w:rFonts w:ascii="Arial" w:hAnsi="Arial" w:cs="Arial"/>
              </w:rPr>
              <w:t>ICs</w:t>
            </w:r>
          </w:p>
          <w:p w:rsidR="00D1245D" w:rsidRPr="00F73D2F" w:rsidRDefault="00D1245D" w:rsidP="006A2162">
            <w:pPr>
              <w:rPr>
                <w:rFonts w:ascii="Arial" w:hAnsi="Arial" w:cs="Arial"/>
              </w:rPr>
            </w:pPr>
            <w:r w:rsidRPr="00F73D2F">
              <w:rPr>
                <w:rFonts w:ascii="Arial" w:hAnsi="Arial" w:cs="Arial"/>
              </w:rPr>
              <w:t>Jhonatan</w:t>
            </w:r>
            <w:r w:rsidR="006A2162" w:rsidRPr="00F73D2F">
              <w:rPr>
                <w:rFonts w:ascii="Arial" w:hAnsi="Arial" w:cs="Arial"/>
              </w:rPr>
              <w:t xml:space="preserve"> R. H. Hister</w:t>
            </w:r>
            <w:r w:rsidRPr="00F73D2F">
              <w:rPr>
                <w:rFonts w:ascii="Arial" w:hAnsi="Arial" w:cs="Arial"/>
              </w:rPr>
              <w:t xml:space="preserve"> - AGRO</w:t>
            </w:r>
          </w:p>
          <w:p w:rsidR="00192C42" w:rsidRPr="00F73D2F" w:rsidRDefault="00D1245D" w:rsidP="006A2162">
            <w:pPr>
              <w:rPr>
                <w:rFonts w:ascii="Arial" w:hAnsi="Arial" w:cs="Arial"/>
              </w:rPr>
            </w:pPr>
            <w:r w:rsidRPr="00F73D2F">
              <w:rPr>
                <w:rFonts w:ascii="Arial" w:hAnsi="Arial" w:cs="Arial"/>
              </w:rPr>
              <w:t>Wek</w:t>
            </w:r>
            <w:r w:rsidR="006A2162" w:rsidRPr="00F73D2F">
              <w:rPr>
                <w:rFonts w:ascii="Arial" w:hAnsi="Arial" w:cs="Arial"/>
              </w:rPr>
              <w:t>islei J. S. Coelho</w:t>
            </w:r>
            <w:r w:rsidRPr="00F73D2F">
              <w:rPr>
                <w:rFonts w:ascii="Arial" w:hAnsi="Arial" w:cs="Arial"/>
              </w:rPr>
              <w:t xml:space="preserve"> - AGRO</w:t>
            </w:r>
          </w:p>
        </w:tc>
      </w:tr>
      <w:tr w:rsidR="006A2162" w:rsidRPr="00F73D2F" w:rsidTr="006A2162">
        <w:trPr>
          <w:jc w:val="center"/>
        </w:trPr>
        <w:tc>
          <w:tcPr>
            <w:tcW w:w="2213" w:type="dxa"/>
          </w:tcPr>
          <w:p w:rsidR="00192C42" w:rsidRPr="00F73D2F" w:rsidRDefault="00D1245D" w:rsidP="006A2162">
            <w:pPr>
              <w:jc w:val="center"/>
              <w:rPr>
                <w:rFonts w:ascii="Arial" w:hAnsi="Arial" w:cs="Arial"/>
              </w:rPr>
            </w:pPr>
            <w:r w:rsidRPr="00F73D2F">
              <w:rPr>
                <w:rFonts w:ascii="Arial" w:hAnsi="Arial" w:cs="Arial"/>
              </w:rPr>
              <w:t>Biologia molecular</w:t>
            </w:r>
          </w:p>
        </w:tc>
        <w:tc>
          <w:tcPr>
            <w:tcW w:w="1417" w:type="dxa"/>
          </w:tcPr>
          <w:p w:rsidR="00192C42" w:rsidRPr="00F73D2F" w:rsidRDefault="00D1245D" w:rsidP="006A2162">
            <w:pPr>
              <w:jc w:val="center"/>
              <w:rPr>
                <w:rFonts w:ascii="Arial" w:hAnsi="Arial" w:cs="Arial"/>
              </w:rPr>
            </w:pPr>
            <w:r w:rsidRPr="00F73D2F">
              <w:rPr>
                <w:rFonts w:ascii="Arial" w:hAnsi="Arial" w:cs="Arial"/>
              </w:rPr>
              <w:t xml:space="preserve">Teórico </w:t>
            </w:r>
          </w:p>
        </w:tc>
        <w:tc>
          <w:tcPr>
            <w:tcW w:w="6379" w:type="dxa"/>
          </w:tcPr>
          <w:p w:rsidR="00192C42" w:rsidRPr="00F73D2F" w:rsidRDefault="00D1245D" w:rsidP="006A2162">
            <w:pPr>
              <w:jc w:val="both"/>
              <w:rPr>
                <w:rFonts w:ascii="Arial" w:hAnsi="Arial" w:cs="Arial"/>
              </w:rPr>
            </w:pPr>
            <w:r w:rsidRPr="00F73D2F">
              <w:rPr>
                <w:rFonts w:ascii="Arial" w:hAnsi="Arial" w:cs="Arial"/>
              </w:rPr>
              <w:t>Histórico, importância da analise genética e molecular, técnicas de sucesso aplicadas na identificação de BPCV</w:t>
            </w:r>
          </w:p>
        </w:tc>
        <w:tc>
          <w:tcPr>
            <w:tcW w:w="3577" w:type="dxa"/>
          </w:tcPr>
          <w:p w:rsidR="00192C42" w:rsidRPr="00F73D2F" w:rsidRDefault="00D1245D" w:rsidP="006A2162">
            <w:pPr>
              <w:rPr>
                <w:rFonts w:ascii="Arial" w:hAnsi="Arial" w:cs="Arial"/>
              </w:rPr>
            </w:pPr>
            <w:r w:rsidRPr="00F73D2F">
              <w:rPr>
                <w:rFonts w:ascii="Arial" w:hAnsi="Arial" w:cs="Arial"/>
              </w:rPr>
              <w:t>Biotecnóloga Thais Luft</w:t>
            </w:r>
            <w:r w:rsidR="006A2162" w:rsidRPr="00F73D2F">
              <w:rPr>
                <w:rFonts w:ascii="Arial" w:hAnsi="Arial" w:cs="Arial"/>
              </w:rPr>
              <w:t xml:space="preserve"> da Silva</w:t>
            </w:r>
          </w:p>
          <w:p w:rsidR="00D1245D" w:rsidRPr="00F73D2F" w:rsidRDefault="00D1245D" w:rsidP="006A2162">
            <w:pPr>
              <w:rPr>
                <w:rFonts w:ascii="Arial" w:hAnsi="Arial" w:cs="Arial"/>
                <w:lang w:val="en-US"/>
              </w:rPr>
            </w:pPr>
            <w:r w:rsidRPr="00F73D2F">
              <w:rPr>
                <w:rFonts w:ascii="Arial" w:hAnsi="Arial" w:cs="Arial"/>
                <w:lang w:val="en-US"/>
              </w:rPr>
              <w:t>ICs</w:t>
            </w:r>
          </w:p>
          <w:p w:rsidR="00D1245D" w:rsidRPr="00F73D2F" w:rsidRDefault="00D1245D" w:rsidP="006A2162">
            <w:pPr>
              <w:rPr>
                <w:rFonts w:ascii="Arial" w:hAnsi="Arial" w:cs="Arial"/>
                <w:lang w:val="en-US"/>
              </w:rPr>
            </w:pPr>
            <w:r w:rsidRPr="00F73D2F">
              <w:rPr>
                <w:rFonts w:ascii="Arial" w:hAnsi="Arial" w:cs="Arial"/>
                <w:lang w:val="en-US"/>
              </w:rPr>
              <w:t>Anderson</w:t>
            </w:r>
            <w:r w:rsidR="006A2162" w:rsidRPr="00F73D2F">
              <w:rPr>
                <w:rFonts w:ascii="Arial" w:hAnsi="Arial" w:cs="Arial"/>
                <w:lang w:val="en-US"/>
              </w:rPr>
              <w:t xml:space="preserve"> J.</w:t>
            </w:r>
            <w:r w:rsidRPr="00F73D2F">
              <w:rPr>
                <w:rFonts w:ascii="Arial" w:hAnsi="Arial" w:cs="Arial"/>
                <w:lang w:val="en-US"/>
              </w:rPr>
              <w:t xml:space="preserve"> Scherer - BIOTEC</w:t>
            </w:r>
          </w:p>
          <w:p w:rsidR="00D1245D" w:rsidRPr="00F73D2F" w:rsidRDefault="00D1245D" w:rsidP="006A2162">
            <w:pPr>
              <w:rPr>
                <w:rFonts w:ascii="Arial" w:hAnsi="Arial" w:cs="Arial"/>
                <w:lang w:val="en-US"/>
              </w:rPr>
            </w:pPr>
            <w:r w:rsidRPr="00F73D2F">
              <w:rPr>
                <w:rFonts w:ascii="Arial" w:hAnsi="Arial" w:cs="Arial"/>
                <w:lang w:val="en-US"/>
              </w:rPr>
              <w:t xml:space="preserve">Renan </w:t>
            </w:r>
            <w:r w:rsidR="006A2162" w:rsidRPr="00F73D2F">
              <w:rPr>
                <w:rFonts w:ascii="Arial" w:hAnsi="Arial" w:cs="Arial"/>
                <w:lang w:val="en-US"/>
              </w:rPr>
              <w:t xml:space="preserve">J. C. </w:t>
            </w:r>
            <w:r w:rsidRPr="00F73D2F">
              <w:rPr>
                <w:rFonts w:ascii="Arial" w:hAnsi="Arial" w:cs="Arial"/>
                <w:lang w:val="en-US"/>
              </w:rPr>
              <w:t>Appel - BIOTEC</w:t>
            </w:r>
          </w:p>
        </w:tc>
      </w:tr>
      <w:tr w:rsidR="006A2162" w:rsidRPr="00F73D2F" w:rsidTr="006A2162">
        <w:trPr>
          <w:jc w:val="center"/>
        </w:trPr>
        <w:tc>
          <w:tcPr>
            <w:tcW w:w="2213" w:type="dxa"/>
          </w:tcPr>
          <w:p w:rsidR="00192C42" w:rsidRPr="00F73D2F" w:rsidRDefault="00D1245D" w:rsidP="006A2162">
            <w:pPr>
              <w:jc w:val="center"/>
              <w:rPr>
                <w:rFonts w:ascii="Arial" w:hAnsi="Arial" w:cs="Arial"/>
              </w:rPr>
            </w:pPr>
            <w:r w:rsidRPr="00F73D2F">
              <w:rPr>
                <w:rFonts w:ascii="Arial" w:hAnsi="Arial" w:cs="Arial"/>
              </w:rPr>
              <w:t>Biologia molecular</w:t>
            </w:r>
          </w:p>
        </w:tc>
        <w:tc>
          <w:tcPr>
            <w:tcW w:w="1417" w:type="dxa"/>
          </w:tcPr>
          <w:p w:rsidR="00192C42" w:rsidRPr="00F73D2F" w:rsidRDefault="00D1245D" w:rsidP="006A2162">
            <w:pPr>
              <w:jc w:val="center"/>
              <w:rPr>
                <w:rFonts w:ascii="Arial" w:hAnsi="Arial" w:cs="Arial"/>
              </w:rPr>
            </w:pPr>
            <w:r w:rsidRPr="00F73D2F">
              <w:rPr>
                <w:rFonts w:ascii="Arial" w:hAnsi="Arial" w:cs="Arial"/>
              </w:rPr>
              <w:t xml:space="preserve">Pratico </w:t>
            </w:r>
          </w:p>
        </w:tc>
        <w:tc>
          <w:tcPr>
            <w:tcW w:w="6379" w:type="dxa"/>
          </w:tcPr>
          <w:p w:rsidR="00192C42" w:rsidRPr="00F73D2F" w:rsidRDefault="00D1245D" w:rsidP="006A2162">
            <w:pPr>
              <w:jc w:val="both"/>
              <w:rPr>
                <w:rFonts w:ascii="Arial" w:hAnsi="Arial" w:cs="Arial"/>
              </w:rPr>
            </w:pPr>
            <w:r w:rsidRPr="00F73D2F">
              <w:rPr>
                <w:rFonts w:ascii="Arial" w:hAnsi="Arial" w:cs="Arial"/>
              </w:rPr>
              <w:t>Extração e purificação de DNA de BPCV, Diversidade por BOX-PCR de BPCV, Análise em GEL.</w:t>
            </w:r>
          </w:p>
        </w:tc>
        <w:tc>
          <w:tcPr>
            <w:tcW w:w="3577" w:type="dxa"/>
          </w:tcPr>
          <w:p w:rsidR="00D1245D" w:rsidRPr="00F73D2F" w:rsidRDefault="00D1245D" w:rsidP="006A2162">
            <w:pPr>
              <w:rPr>
                <w:rFonts w:ascii="Arial" w:hAnsi="Arial" w:cs="Arial"/>
                <w:lang w:val="en-US"/>
              </w:rPr>
            </w:pPr>
            <w:r w:rsidRPr="00F73D2F">
              <w:rPr>
                <w:rFonts w:ascii="Arial" w:hAnsi="Arial" w:cs="Arial"/>
              </w:rPr>
              <w:t>Biote</w:t>
            </w:r>
            <w:r w:rsidRPr="00F73D2F">
              <w:rPr>
                <w:rFonts w:ascii="Arial" w:hAnsi="Arial" w:cs="Arial"/>
                <w:lang w:val="en-US"/>
              </w:rPr>
              <w:t>cnóloga Thais Luft</w:t>
            </w:r>
            <w:r w:rsidR="006A2162" w:rsidRPr="00F73D2F">
              <w:rPr>
                <w:rFonts w:ascii="Arial" w:hAnsi="Arial" w:cs="Arial"/>
                <w:lang w:val="en-US"/>
              </w:rPr>
              <w:t xml:space="preserve"> da Silva</w:t>
            </w:r>
          </w:p>
          <w:p w:rsidR="00D1245D" w:rsidRPr="00F73D2F" w:rsidRDefault="00D1245D" w:rsidP="006A2162">
            <w:pPr>
              <w:rPr>
                <w:rFonts w:ascii="Arial" w:hAnsi="Arial" w:cs="Arial"/>
                <w:lang w:val="en-US"/>
              </w:rPr>
            </w:pPr>
            <w:r w:rsidRPr="00F73D2F">
              <w:rPr>
                <w:rFonts w:ascii="Arial" w:hAnsi="Arial" w:cs="Arial"/>
                <w:lang w:val="en-US"/>
              </w:rPr>
              <w:t>ICs</w:t>
            </w:r>
          </w:p>
          <w:p w:rsidR="00D1245D" w:rsidRPr="00F73D2F" w:rsidRDefault="00D1245D" w:rsidP="006A2162">
            <w:pPr>
              <w:rPr>
                <w:rFonts w:ascii="Arial" w:hAnsi="Arial" w:cs="Arial"/>
                <w:lang w:val="en-US"/>
              </w:rPr>
            </w:pPr>
            <w:r w:rsidRPr="00F73D2F">
              <w:rPr>
                <w:rFonts w:ascii="Arial" w:hAnsi="Arial" w:cs="Arial"/>
                <w:lang w:val="en-US"/>
              </w:rPr>
              <w:t xml:space="preserve">Anderson </w:t>
            </w:r>
            <w:r w:rsidR="006A2162" w:rsidRPr="00F73D2F">
              <w:rPr>
                <w:rFonts w:ascii="Arial" w:hAnsi="Arial" w:cs="Arial"/>
                <w:lang w:val="en-US"/>
              </w:rPr>
              <w:t xml:space="preserve">J. </w:t>
            </w:r>
            <w:r w:rsidRPr="00F73D2F">
              <w:rPr>
                <w:rFonts w:ascii="Arial" w:hAnsi="Arial" w:cs="Arial"/>
                <w:lang w:val="en-US"/>
              </w:rPr>
              <w:t>Scherer - BIOTEC</w:t>
            </w:r>
          </w:p>
          <w:p w:rsidR="00192C42" w:rsidRPr="00F73D2F" w:rsidRDefault="00D1245D" w:rsidP="006A2162">
            <w:pPr>
              <w:rPr>
                <w:rFonts w:ascii="Arial" w:hAnsi="Arial" w:cs="Arial"/>
                <w:lang w:val="en-US"/>
              </w:rPr>
            </w:pPr>
            <w:r w:rsidRPr="00F73D2F">
              <w:rPr>
                <w:rFonts w:ascii="Arial" w:hAnsi="Arial" w:cs="Arial"/>
                <w:lang w:val="en-US"/>
              </w:rPr>
              <w:t xml:space="preserve">Renan </w:t>
            </w:r>
            <w:r w:rsidR="006A2162" w:rsidRPr="00F73D2F">
              <w:rPr>
                <w:rFonts w:ascii="Arial" w:hAnsi="Arial" w:cs="Arial"/>
                <w:lang w:val="en-US"/>
              </w:rPr>
              <w:t xml:space="preserve">J. C. </w:t>
            </w:r>
            <w:r w:rsidRPr="00F73D2F">
              <w:rPr>
                <w:rFonts w:ascii="Arial" w:hAnsi="Arial" w:cs="Arial"/>
                <w:lang w:val="en-US"/>
              </w:rPr>
              <w:t>Appel - BIOTEC</w:t>
            </w:r>
          </w:p>
        </w:tc>
      </w:tr>
    </w:tbl>
    <w:p w:rsidR="00192C42" w:rsidRPr="00B32BD4" w:rsidRDefault="00F73D2F" w:rsidP="00F73D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B32BD4" w:rsidRPr="00B32BD4">
        <w:rPr>
          <w:sz w:val="24"/>
          <w:szCs w:val="24"/>
        </w:rPr>
        <w:t>Obs. É obrigatório o uso de jaleco durante todo o curso.</w:t>
      </w:r>
    </w:p>
    <w:p w:rsidR="00192C42" w:rsidRPr="00B32BD4" w:rsidRDefault="00192C42" w:rsidP="006A2162">
      <w:pPr>
        <w:spacing w:after="0" w:line="240" w:lineRule="auto"/>
        <w:jc w:val="center"/>
        <w:rPr>
          <w:sz w:val="32"/>
          <w:szCs w:val="32"/>
        </w:rPr>
      </w:pPr>
    </w:p>
    <w:sectPr w:rsidR="00192C42" w:rsidRPr="00B32BD4" w:rsidSect="00D124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24"/>
    <w:rsid w:val="00192C42"/>
    <w:rsid w:val="00270F78"/>
    <w:rsid w:val="003A3504"/>
    <w:rsid w:val="004A21C0"/>
    <w:rsid w:val="005533E2"/>
    <w:rsid w:val="005F7024"/>
    <w:rsid w:val="006A2162"/>
    <w:rsid w:val="008C47F3"/>
    <w:rsid w:val="009A5E8F"/>
    <w:rsid w:val="00B32BD4"/>
    <w:rsid w:val="00D1245D"/>
    <w:rsid w:val="00F73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F7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92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F7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92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</dc:creator>
  <cp:lastModifiedBy>joao</cp:lastModifiedBy>
  <cp:revision>2</cp:revision>
  <dcterms:created xsi:type="dcterms:W3CDTF">2015-09-22T01:40:00Z</dcterms:created>
  <dcterms:modified xsi:type="dcterms:W3CDTF">2015-09-22T01:40:00Z</dcterms:modified>
</cp:coreProperties>
</file>